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A6" w:rsidRDefault="00416C88" w:rsidP="00416C88">
      <w:pPr>
        <w:jc w:val="center"/>
        <w:rPr>
          <w:sz w:val="32"/>
          <w:szCs w:val="32"/>
        </w:rPr>
      </w:pPr>
      <w:r w:rsidRPr="00205263">
        <w:rPr>
          <w:sz w:val="32"/>
          <w:szCs w:val="32"/>
        </w:rPr>
        <w:t>L’ARAIGN</w:t>
      </w:r>
      <w:r w:rsidRPr="00205263">
        <w:rPr>
          <w:rFonts w:cstheme="minorHAnsi"/>
          <w:sz w:val="32"/>
          <w:szCs w:val="32"/>
        </w:rPr>
        <w:t>É</w:t>
      </w:r>
      <w:r w:rsidRPr="00205263">
        <w:rPr>
          <w:sz w:val="32"/>
          <w:szCs w:val="32"/>
        </w:rPr>
        <w:t>E AU PLAFOND</w:t>
      </w:r>
      <w:r>
        <w:rPr>
          <w:sz w:val="32"/>
          <w:szCs w:val="32"/>
        </w:rPr>
        <w:t xml:space="preserve"> </w:t>
      </w:r>
    </w:p>
    <w:p w:rsidR="00416C88" w:rsidRPr="00205263" w:rsidRDefault="00416C88" w:rsidP="00416C88">
      <w:pPr>
        <w:jc w:val="center"/>
        <w:rPr>
          <w:sz w:val="32"/>
          <w:szCs w:val="32"/>
        </w:rPr>
      </w:pPr>
      <w:r>
        <w:rPr>
          <w:sz w:val="32"/>
          <w:szCs w:val="32"/>
        </w:rPr>
        <w:t>Aides pédagogiques</w:t>
      </w:r>
    </w:p>
    <w:p w:rsidR="001E66D7" w:rsidRDefault="00377608"/>
    <w:p w:rsidR="00416C88" w:rsidRDefault="00416C88"/>
    <w:p w:rsidR="00416C88" w:rsidRDefault="00416C88"/>
    <w:p w:rsidR="00416C88" w:rsidRPr="003D5FF2" w:rsidRDefault="00416C88" w:rsidP="003D5FF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D5FF2">
        <w:rPr>
          <w:sz w:val="24"/>
          <w:szCs w:val="24"/>
        </w:rPr>
        <w:t xml:space="preserve">Pour t’aider, </w:t>
      </w:r>
      <w:r w:rsidRPr="003D5FF2">
        <w:rPr>
          <w:b/>
          <w:sz w:val="24"/>
          <w:szCs w:val="24"/>
          <w:u w:val="single"/>
        </w:rPr>
        <w:t>tu pourras utiliser les formes verbales</w:t>
      </w:r>
      <w:r w:rsidRPr="003D5FF2">
        <w:rPr>
          <w:sz w:val="24"/>
          <w:szCs w:val="24"/>
        </w:rPr>
        <w:t xml:space="preserve"> : </w:t>
      </w:r>
    </w:p>
    <w:p w:rsidR="00D22A22" w:rsidRDefault="00D22A22" w:rsidP="00416C88">
      <w:pPr>
        <w:rPr>
          <w:sz w:val="24"/>
          <w:szCs w:val="24"/>
        </w:rPr>
      </w:pPr>
    </w:p>
    <w:p w:rsidR="00416C88" w:rsidRDefault="00416C88" w:rsidP="00416C88">
      <w:pPr>
        <w:rPr>
          <w:sz w:val="24"/>
          <w:szCs w:val="24"/>
        </w:rPr>
        <w:sectPr w:rsidR="00416C88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J’aime…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prends plaisir à…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savoure…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J’apprécie…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réclame…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me complais…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J’ai toujours envie de (ou d’)…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raffole de…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me plais à…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 xml:space="preserve">Je roucoule (ronronne, frétille,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quand…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J’adore…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suis attaché à…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suis fou de…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J’ai du goût pour…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J’ai un coup de cœur pour…</w:t>
      </w:r>
    </w:p>
    <w:p w:rsidR="00416C88" w:rsidRDefault="00416C88" w:rsidP="00416C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Etc</w:t>
      </w:r>
      <w:proofErr w:type="spellEnd"/>
    </w:p>
    <w:p w:rsidR="00416C88" w:rsidRDefault="00416C88" w:rsidP="00416C88">
      <w:pPr>
        <w:rPr>
          <w:sz w:val="24"/>
          <w:szCs w:val="24"/>
        </w:rPr>
      </w:pPr>
    </w:p>
    <w:p w:rsidR="00D22A22" w:rsidRDefault="00D22A22" w:rsidP="00416C88">
      <w:pPr>
        <w:rPr>
          <w:sz w:val="24"/>
          <w:szCs w:val="24"/>
        </w:rPr>
      </w:pPr>
    </w:p>
    <w:p w:rsidR="00D22A22" w:rsidRDefault="00D22A22" w:rsidP="00416C88">
      <w:pPr>
        <w:rPr>
          <w:sz w:val="24"/>
          <w:szCs w:val="24"/>
        </w:rPr>
      </w:pPr>
    </w:p>
    <w:p w:rsidR="00D22A22" w:rsidRDefault="00D22A22" w:rsidP="00416C88">
      <w:pPr>
        <w:rPr>
          <w:sz w:val="24"/>
          <w:szCs w:val="24"/>
        </w:rPr>
      </w:pPr>
    </w:p>
    <w:p w:rsidR="00D22A22" w:rsidRDefault="00D22A22" w:rsidP="00416C88">
      <w:pPr>
        <w:rPr>
          <w:sz w:val="24"/>
          <w:szCs w:val="24"/>
        </w:rPr>
      </w:pP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n’aime pas…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n’aime vraiment pas…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déteste…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hais…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méprise…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J’abomine…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J’abhorre…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J’exècre…</w:t>
      </w:r>
    </w:p>
    <w:p w:rsidR="00857A61" w:rsidRDefault="00857A61" w:rsidP="00416C88">
      <w:pPr>
        <w:rPr>
          <w:sz w:val="24"/>
          <w:szCs w:val="24"/>
        </w:rPr>
      </w:pPr>
      <w:r>
        <w:rPr>
          <w:sz w:val="24"/>
          <w:szCs w:val="24"/>
        </w:rPr>
        <w:t>Je suis fâché quand…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répugne…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ne supporte plus…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peste contre…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Je réprouve…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J’ai (…) en horreur…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J’ai horreur de…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J’éprouve du dégoût pour…</w:t>
      </w:r>
    </w:p>
    <w:p w:rsidR="00416C88" w:rsidRDefault="00416C88" w:rsidP="00416C88">
      <w:pPr>
        <w:rPr>
          <w:sz w:val="24"/>
          <w:szCs w:val="24"/>
        </w:rPr>
      </w:pPr>
      <w:r>
        <w:rPr>
          <w:sz w:val="24"/>
          <w:szCs w:val="24"/>
        </w:rPr>
        <w:t>… me dégoûte</w:t>
      </w:r>
    </w:p>
    <w:p w:rsidR="00D22A22" w:rsidRDefault="00D22A22" w:rsidP="00416C8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etc</w:t>
      </w:r>
      <w:proofErr w:type="spellEnd"/>
      <w:proofErr w:type="gramEnd"/>
    </w:p>
    <w:p w:rsidR="00D22A22" w:rsidRDefault="00D22A22" w:rsidP="00416C88">
      <w:pPr>
        <w:rPr>
          <w:sz w:val="24"/>
          <w:szCs w:val="24"/>
        </w:rPr>
        <w:sectPr w:rsidR="00D22A22" w:rsidSect="00D22A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D5FF2" w:rsidRPr="003D5FF2" w:rsidRDefault="003D5FF2" w:rsidP="00B973FE">
      <w:pPr>
        <w:pStyle w:val="Paragraphedeliste"/>
        <w:numPr>
          <w:ilvl w:val="0"/>
          <w:numId w:val="1"/>
        </w:numPr>
        <w:spacing w:line="400" w:lineRule="exact"/>
        <w:jc w:val="both"/>
        <w:rPr>
          <w:sz w:val="24"/>
          <w:szCs w:val="24"/>
        </w:rPr>
      </w:pPr>
      <w:r w:rsidRPr="003D5FF2">
        <w:rPr>
          <w:b/>
          <w:sz w:val="24"/>
          <w:szCs w:val="24"/>
          <w:u w:val="single"/>
        </w:rPr>
        <w:lastRenderedPageBreak/>
        <w:t>Tu choisis un animal</w:t>
      </w:r>
      <w:r w:rsidRPr="003D5FF2">
        <w:rPr>
          <w:sz w:val="24"/>
          <w:szCs w:val="24"/>
        </w:rPr>
        <w:t>, dans les exemples proposés ou d’autres encore ; l’important veut que cet animal puisse habiter dans une maison ordinaire, comme la tienne. Pas d’animal sauvage ou extraordinaire, un animal domestique classique, soit animal de compagnie, soit un insecte</w:t>
      </w:r>
      <w:r w:rsidR="007F2AEF">
        <w:rPr>
          <w:sz w:val="24"/>
          <w:szCs w:val="24"/>
        </w:rPr>
        <w:t>, soit …</w:t>
      </w:r>
      <w:r w:rsidRPr="003D5FF2">
        <w:rPr>
          <w:sz w:val="24"/>
          <w:szCs w:val="24"/>
        </w:rPr>
        <w:t>.</w:t>
      </w:r>
    </w:p>
    <w:p w:rsidR="003D5FF2" w:rsidRDefault="003D5FF2" w:rsidP="00B973FE">
      <w:pPr>
        <w:pStyle w:val="Paragraphedeliste"/>
        <w:spacing w:line="400" w:lineRule="exact"/>
        <w:jc w:val="both"/>
        <w:rPr>
          <w:sz w:val="24"/>
          <w:szCs w:val="24"/>
        </w:rPr>
      </w:pPr>
    </w:p>
    <w:p w:rsidR="003D5FF2" w:rsidRDefault="003D5FF2" w:rsidP="00B973FE">
      <w:pPr>
        <w:pStyle w:val="Paragraphedeliste"/>
        <w:spacing w:line="400" w:lineRule="exact"/>
        <w:jc w:val="both"/>
        <w:rPr>
          <w:sz w:val="24"/>
          <w:szCs w:val="24"/>
        </w:rPr>
      </w:pPr>
    </w:p>
    <w:p w:rsidR="003D5FF2" w:rsidRDefault="003D5FF2" w:rsidP="00B973FE">
      <w:pPr>
        <w:pStyle w:val="Paragraphedeliste"/>
        <w:spacing w:line="400" w:lineRule="exact"/>
        <w:jc w:val="both"/>
        <w:rPr>
          <w:sz w:val="24"/>
          <w:szCs w:val="24"/>
        </w:rPr>
      </w:pPr>
    </w:p>
    <w:p w:rsidR="003D5FF2" w:rsidRPr="003D5FF2" w:rsidRDefault="003D5FF2" w:rsidP="00B973FE">
      <w:pPr>
        <w:pStyle w:val="Paragraphedeliste"/>
        <w:numPr>
          <w:ilvl w:val="0"/>
          <w:numId w:val="1"/>
        </w:numPr>
        <w:spacing w:line="400" w:lineRule="exact"/>
        <w:jc w:val="both"/>
        <w:rPr>
          <w:b/>
          <w:sz w:val="24"/>
          <w:szCs w:val="24"/>
          <w:u w:val="single"/>
        </w:rPr>
      </w:pPr>
      <w:r w:rsidRPr="003D5FF2">
        <w:rPr>
          <w:b/>
          <w:sz w:val="24"/>
          <w:szCs w:val="24"/>
          <w:u w:val="single"/>
        </w:rPr>
        <w:t>Quelques idées :</w:t>
      </w:r>
    </w:p>
    <w:p w:rsidR="00857A61" w:rsidRDefault="00857A61" w:rsidP="00B973FE">
      <w:pPr>
        <w:pStyle w:val="Paragraphedeliste"/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 pourras évoquer différents thèmes : </w:t>
      </w:r>
    </w:p>
    <w:p w:rsidR="00857A61" w:rsidRDefault="00857A61" w:rsidP="00B973FE">
      <w:pPr>
        <w:pStyle w:val="Paragraphedeliste"/>
        <w:numPr>
          <w:ilvl w:val="0"/>
          <w:numId w:val="2"/>
        </w:num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la nourriture</w:t>
      </w:r>
    </w:p>
    <w:p w:rsidR="00857A61" w:rsidRDefault="00857A61" w:rsidP="00B973FE">
      <w:pPr>
        <w:pStyle w:val="Paragraphedeliste"/>
        <w:numPr>
          <w:ilvl w:val="0"/>
          <w:numId w:val="2"/>
        </w:num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bruit </w:t>
      </w:r>
    </w:p>
    <w:p w:rsidR="00857A61" w:rsidRDefault="00857A61" w:rsidP="00B973FE">
      <w:pPr>
        <w:pStyle w:val="Paragraphedeliste"/>
        <w:numPr>
          <w:ilvl w:val="0"/>
          <w:numId w:val="2"/>
        </w:num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les relations avec les humains (lorsqu’elles sont agréables ou lorsqu’elles sont désagréables), ou avec d’autres animaux</w:t>
      </w:r>
    </w:p>
    <w:p w:rsidR="00857A61" w:rsidRDefault="00857A61" w:rsidP="00B973FE">
      <w:pPr>
        <w:pStyle w:val="Paragraphedeliste"/>
        <w:numPr>
          <w:ilvl w:val="0"/>
          <w:numId w:val="2"/>
        </w:num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les sorties, les promenades</w:t>
      </w:r>
    </w:p>
    <w:p w:rsidR="00857A61" w:rsidRDefault="00857A61" w:rsidP="00B973FE">
      <w:pPr>
        <w:pStyle w:val="Paragraphedeliste"/>
        <w:numPr>
          <w:ilvl w:val="0"/>
          <w:numId w:val="2"/>
        </w:num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l’organisation de l’espace, avec ou non coins de tranquillité</w:t>
      </w:r>
    </w:p>
    <w:p w:rsidR="00857A61" w:rsidRDefault="00857A61" w:rsidP="00B973FE">
      <w:pPr>
        <w:pStyle w:val="Paragraphedeliste"/>
        <w:numPr>
          <w:ilvl w:val="0"/>
          <w:numId w:val="2"/>
        </w:num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le confort</w:t>
      </w:r>
    </w:p>
    <w:p w:rsidR="00857A61" w:rsidRDefault="00857A61" w:rsidP="00B973FE">
      <w:pPr>
        <w:pStyle w:val="Paragraphedeliste"/>
        <w:numPr>
          <w:ilvl w:val="0"/>
          <w:numId w:val="2"/>
        </w:num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la famille</w:t>
      </w:r>
    </w:p>
    <w:p w:rsidR="00857A61" w:rsidRDefault="00857A61" w:rsidP="00B973FE">
      <w:pPr>
        <w:pStyle w:val="Paragraphedeliste"/>
        <w:numPr>
          <w:ilvl w:val="0"/>
          <w:numId w:val="2"/>
        </w:num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les différents moments de la journée et de la nuit</w:t>
      </w:r>
    </w:p>
    <w:p w:rsidR="00857A61" w:rsidRDefault="00857A61" w:rsidP="00B973FE">
      <w:pPr>
        <w:pStyle w:val="Paragraphedeliste"/>
        <w:numPr>
          <w:ilvl w:val="0"/>
          <w:numId w:val="2"/>
        </w:num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857A61" w:rsidRDefault="00857A61" w:rsidP="00B973FE">
      <w:pPr>
        <w:pStyle w:val="Paragraphedeliste"/>
        <w:spacing w:line="400" w:lineRule="exact"/>
        <w:jc w:val="both"/>
        <w:rPr>
          <w:sz w:val="24"/>
          <w:szCs w:val="24"/>
        </w:rPr>
      </w:pPr>
    </w:p>
    <w:p w:rsidR="003D5FF2" w:rsidRDefault="00D22A22" w:rsidP="00B973FE">
      <w:pPr>
        <w:pStyle w:val="Paragraphedeliste"/>
        <w:spacing w:line="400" w:lineRule="exact"/>
        <w:jc w:val="both"/>
        <w:rPr>
          <w:sz w:val="24"/>
          <w:szCs w:val="24"/>
        </w:rPr>
      </w:pPr>
      <w:r w:rsidRPr="003D5FF2">
        <w:rPr>
          <w:sz w:val="24"/>
          <w:szCs w:val="24"/>
        </w:rPr>
        <w:t xml:space="preserve">Quelques idées </w:t>
      </w:r>
      <w:r w:rsidR="007F2AEF">
        <w:rPr>
          <w:sz w:val="24"/>
          <w:szCs w:val="24"/>
        </w:rPr>
        <w:t xml:space="preserve">au sujet </w:t>
      </w:r>
      <w:bookmarkStart w:id="0" w:name="_GoBack"/>
      <w:bookmarkEnd w:id="0"/>
      <w:r w:rsidRPr="003D5FF2">
        <w:rPr>
          <w:sz w:val="24"/>
          <w:szCs w:val="24"/>
        </w:rPr>
        <w:t>des réflexions de t</w:t>
      </w:r>
      <w:r w:rsidR="00416C88" w:rsidRPr="003D5FF2">
        <w:rPr>
          <w:sz w:val="24"/>
          <w:szCs w:val="24"/>
        </w:rPr>
        <w:t>on chat</w:t>
      </w:r>
      <w:r w:rsidRPr="003D5FF2">
        <w:rPr>
          <w:sz w:val="24"/>
          <w:szCs w:val="24"/>
        </w:rPr>
        <w:t>… Il pourra</w:t>
      </w:r>
      <w:r w:rsidR="00416C88" w:rsidRPr="003D5FF2">
        <w:rPr>
          <w:sz w:val="24"/>
          <w:szCs w:val="24"/>
        </w:rPr>
        <w:t xml:space="preserve"> par exemple apprécier les</w:t>
      </w:r>
      <w:r w:rsidRPr="003D5FF2">
        <w:rPr>
          <w:sz w:val="24"/>
          <w:szCs w:val="24"/>
        </w:rPr>
        <w:t xml:space="preserve"> caresses. M</w:t>
      </w:r>
      <w:r w:rsidR="00416C88" w:rsidRPr="003D5FF2">
        <w:rPr>
          <w:sz w:val="24"/>
          <w:szCs w:val="24"/>
        </w:rPr>
        <w:t xml:space="preserve">ais </w:t>
      </w:r>
      <w:r w:rsidRPr="003D5FF2">
        <w:rPr>
          <w:sz w:val="24"/>
          <w:szCs w:val="24"/>
        </w:rPr>
        <w:t>attention, il pourra également</w:t>
      </w:r>
      <w:r w:rsidR="00416C88" w:rsidRPr="003D5FF2">
        <w:rPr>
          <w:sz w:val="24"/>
          <w:szCs w:val="24"/>
        </w:rPr>
        <w:t xml:space="preserve"> ne plus les supporter</w:t>
      </w:r>
      <w:r w:rsidRPr="003D5FF2">
        <w:rPr>
          <w:sz w:val="24"/>
          <w:szCs w:val="24"/>
        </w:rPr>
        <w:t xml:space="preserve"> lorsqu’elles sont continuelles…</w:t>
      </w:r>
    </w:p>
    <w:p w:rsidR="003D5FF2" w:rsidRDefault="003D5FF2" w:rsidP="00B973FE">
      <w:pPr>
        <w:spacing w:line="400" w:lineRule="exact"/>
        <w:ind w:left="360"/>
        <w:jc w:val="both"/>
        <w:rPr>
          <w:sz w:val="24"/>
          <w:szCs w:val="24"/>
        </w:rPr>
      </w:pPr>
    </w:p>
    <w:p w:rsidR="00D22A22" w:rsidRPr="003D5FF2" w:rsidRDefault="00D22A22" w:rsidP="00B973FE">
      <w:pPr>
        <w:pStyle w:val="Paragraphedeliste"/>
        <w:spacing w:line="400" w:lineRule="exact"/>
        <w:jc w:val="both"/>
        <w:rPr>
          <w:sz w:val="24"/>
          <w:szCs w:val="24"/>
        </w:rPr>
      </w:pPr>
      <w:r w:rsidRPr="003D5FF2">
        <w:rPr>
          <w:sz w:val="24"/>
          <w:szCs w:val="24"/>
        </w:rPr>
        <w:t xml:space="preserve">Pour ton chien : il sera ravi de savourer les croquettes friandises que tu lui donnes parfois. En revanche, il sera peut-être fâché que tu l’obliges à les avaler et qu’il </w:t>
      </w:r>
      <w:proofErr w:type="gramStart"/>
      <w:r w:rsidRPr="003D5FF2">
        <w:rPr>
          <w:sz w:val="24"/>
          <w:szCs w:val="24"/>
        </w:rPr>
        <w:t>prend</w:t>
      </w:r>
      <w:proofErr w:type="gramEnd"/>
      <w:r w:rsidRPr="003D5FF2">
        <w:rPr>
          <w:sz w:val="24"/>
          <w:szCs w:val="24"/>
        </w:rPr>
        <w:t xml:space="preserve"> du poids.</w:t>
      </w:r>
    </w:p>
    <w:p w:rsidR="00D22A22" w:rsidRDefault="00D22A22" w:rsidP="00B973FE">
      <w:pPr>
        <w:spacing w:line="400" w:lineRule="exact"/>
        <w:jc w:val="both"/>
        <w:rPr>
          <w:sz w:val="24"/>
          <w:szCs w:val="24"/>
        </w:rPr>
      </w:pPr>
    </w:p>
    <w:p w:rsidR="00D22A22" w:rsidRPr="003D5FF2" w:rsidRDefault="00D22A22" w:rsidP="00B973FE">
      <w:pPr>
        <w:pStyle w:val="Paragraphedeliste"/>
        <w:spacing w:line="400" w:lineRule="exact"/>
        <w:jc w:val="both"/>
        <w:rPr>
          <w:sz w:val="24"/>
          <w:szCs w:val="24"/>
        </w:rPr>
      </w:pPr>
      <w:r w:rsidRPr="003D5FF2">
        <w:rPr>
          <w:sz w:val="24"/>
          <w:szCs w:val="24"/>
        </w:rPr>
        <w:t>Quant au poisson rouge, l’agitation permanente autour de son bocal lui fait regarder les choses autrement lui aussi.</w:t>
      </w:r>
    </w:p>
    <w:p w:rsidR="00D22A22" w:rsidRDefault="00D22A22" w:rsidP="00B973FE">
      <w:pPr>
        <w:spacing w:line="400" w:lineRule="exact"/>
        <w:jc w:val="both"/>
        <w:rPr>
          <w:sz w:val="24"/>
          <w:szCs w:val="24"/>
        </w:rPr>
      </w:pPr>
    </w:p>
    <w:p w:rsidR="00D22A22" w:rsidRDefault="00D22A22" w:rsidP="00B973FE">
      <w:pPr>
        <w:pStyle w:val="Paragraphedeliste"/>
        <w:spacing w:line="400" w:lineRule="exact"/>
        <w:jc w:val="both"/>
        <w:rPr>
          <w:sz w:val="24"/>
          <w:szCs w:val="24"/>
        </w:rPr>
      </w:pPr>
      <w:r w:rsidRPr="003D5FF2">
        <w:rPr>
          <w:sz w:val="24"/>
          <w:szCs w:val="24"/>
        </w:rPr>
        <w:t>L’araignée du plafond observe la vie dans la maison ou l’appartement et constate que bien des choses ont changé, certaines qu’elle apprécie, d’autres moins</w:t>
      </w:r>
      <w:r w:rsidR="003D5FF2" w:rsidRPr="003D5FF2">
        <w:rPr>
          <w:sz w:val="24"/>
          <w:szCs w:val="24"/>
        </w:rPr>
        <w:t>. Elle philosophe, ses réflexions sont intéressantes, elles permettent de …prendre de la hauteur.</w:t>
      </w:r>
      <w:r w:rsidR="003D5FF2">
        <w:rPr>
          <w:sz w:val="24"/>
          <w:szCs w:val="24"/>
        </w:rPr>
        <w:t xml:space="preserve"> « Tiens, aujourd’hui, ils restent tous en pyjama, j’aime bien car la journée sera calme… »</w:t>
      </w:r>
    </w:p>
    <w:p w:rsidR="003D5FF2" w:rsidRDefault="003D5FF2" w:rsidP="00B973FE">
      <w:pPr>
        <w:pStyle w:val="Paragraphedeliste"/>
        <w:spacing w:line="400" w:lineRule="exact"/>
        <w:jc w:val="both"/>
        <w:rPr>
          <w:sz w:val="24"/>
          <w:szCs w:val="24"/>
        </w:rPr>
      </w:pPr>
    </w:p>
    <w:p w:rsidR="003D5FF2" w:rsidRDefault="003D5FF2" w:rsidP="00B973FE">
      <w:pPr>
        <w:pStyle w:val="Paragraphedeliste"/>
        <w:spacing w:line="400" w:lineRule="exact"/>
        <w:jc w:val="both"/>
        <w:rPr>
          <w:sz w:val="24"/>
          <w:szCs w:val="24"/>
        </w:rPr>
      </w:pPr>
    </w:p>
    <w:p w:rsidR="003D5FF2" w:rsidRDefault="003D5FF2" w:rsidP="00B973FE">
      <w:pPr>
        <w:pStyle w:val="Paragraphedeliste"/>
        <w:numPr>
          <w:ilvl w:val="0"/>
          <w:numId w:val="1"/>
        </w:num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Tu dresses la liste de ces phrases en essayant d’alterner les  réflexions positives et les réflexions négatives, et en utilisant des formes verbales variées.</w:t>
      </w:r>
    </w:p>
    <w:p w:rsidR="003D5FF2" w:rsidRDefault="003D5FF2" w:rsidP="00B973FE">
      <w:pPr>
        <w:pStyle w:val="Paragraphedeliste"/>
        <w:spacing w:line="400" w:lineRule="exact"/>
        <w:jc w:val="both"/>
        <w:rPr>
          <w:sz w:val="24"/>
          <w:szCs w:val="24"/>
        </w:rPr>
      </w:pPr>
    </w:p>
    <w:p w:rsidR="003D5FF2" w:rsidRPr="00857A61" w:rsidRDefault="003D5FF2" w:rsidP="00B973FE">
      <w:pPr>
        <w:pStyle w:val="Paragraphedeliste"/>
        <w:spacing w:line="400" w:lineRule="exact"/>
        <w:jc w:val="both"/>
        <w:rPr>
          <w:i/>
          <w:sz w:val="28"/>
          <w:szCs w:val="28"/>
        </w:rPr>
      </w:pPr>
      <w:r w:rsidRPr="00857A61">
        <w:rPr>
          <w:i/>
          <w:sz w:val="28"/>
          <w:szCs w:val="28"/>
        </w:rPr>
        <w:t>Vas-tu apprendre à penser comme un … chat</w:t>
      </w:r>
      <w:r w:rsidR="00857A61">
        <w:rPr>
          <w:i/>
          <w:sz w:val="28"/>
          <w:szCs w:val="28"/>
        </w:rPr>
        <w:t>, un chien, un poisson rouge…</w:t>
      </w:r>
      <w:r w:rsidRPr="00857A61">
        <w:rPr>
          <w:i/>
          <w:sz w:val="28"/>
          <w:szCs w:val="28"/>
        </w:rPr>
        <w:t> ?</w:t>
      </w:r>
    </w:p>
    <w:p w:rsidR="003D5FF2" w:rsidRDefault="003D5FF2" w:rsidP="00B973FE">
      <w:pPr>
        <w:spacing w:line="400" w:lineRule="exact"/>
        <w:jc w:val="both"/>
        <w:rPr>
          <w:sz w:val="24"/>
          <w:szCs w:val="24"/>
        </w:rPr>
      </w:pPr>
    </w:p>
    <w:p w:rsidR="00416C88" w:rsidRDefault="00416C88" w:rsidP="00B973FE">
      <w:pPr>
        <w:spacing w:line="400" w:lineRule="exact"/>
        <w:jc w:val="both"/>
      </w:pPr>
    </w:p>
    <w:sectPr w:rsidR="00416C88" w:rsidSect="00231D99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08" w:rsidRDefault="00377608" w:rsidP="00231D99">
      <w:pPr>
        <w:spacing w:after="0" w:line="240" w:lineRule="auto"/>
      </w:pPr>
      <w:r>
        <w:separator/>
      </w:r>
    </w:p>
  </w:endnote>
  <w:endnote w:type="continuationSeparator" w:id="0">
    <w:p w:rsidR="00377608" w:rsidRDefault="00377608" w:rsidP="0023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99" w:rsidRDefault="00231D99" w:rsidP="00231D99">
    <w:pPr>
      <w:pStyle w:val="En-tte"/>
      <w:jc w:val="center"/>
    </w:pPr>
    <w:r>
      <w:t>Bertrand ERNANDEZ, conseiller pédagogique, Inspection de l’Education de Sélestat</w:t>
    </w:r>
  </w:p>
  <w:p w:rsidR="00231D99" w:rsidRDefault="00231D99" w:rsidP="00231D99">
    <w:pPr>
      <w:pStyle w:val="En-tte"/>
      <w:jc w:val="center"/>
    </w:pPr>
    <w:r>
      <w:t>2 rue du Stade 67600 SELESTAT   03 88 92 01 71   bertrand.ernandez@ac-strasbourg.fr</w:t>
    </w:r>
  </w:p>
  <w:p w:rsidR="00231D99" w:rsidRDefault="00231D99">
    <w:pPr>
      <w:pStyle w:val="Pieddepage"/>
    </w:pPr>
  </w:p>
  <w:p w:rsidR="00231D99" w:rsidRDefault="00231D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08" w:rsidRDefault="00377608" w:rsidP="00231D99">
      <w:pPr>
        <w:spacing w:after="0" w:line="240" w:lineRule="auto"/>
      </w:pPr>
      <w:r>
        <w:separator/>
      </w:r>
    </w:p>
  </w:footnote>
  <w:footnote w:type="continuationSeparator" w:id="0">
    <w:p w:rsidR="00377608" w:rsidRDefault="00377608" w:rsidP="00231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0567"/>
    <w:multiLevelType w:val="hybridMultilevel"/>
    <w:tmpl w:val="39EC977C"/>
    <w:lvl w:ilvl="0" w:tplc="C792CDD0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805528F"/>
    <w:multiLevelType w:val="hybridMultilevel"/>
    <w:tmpl w:val="CA98AB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88"/>
    <w:rsid w:val="0016405D"/>
    <w:rsid w:val="00231D99"/>
    <w:rsid w:val="00377608"/>
    <w:rsid w:val="003D5FF2"/>
    <w:rsid w:val="00416C88"/>
    <w:rsid w:val="006457B1"/>
    <w:rsid w:val="007F0DA6"/>
    <w:rsid w:val="007F2AEF"/>
    <w:rsid w:val="00857A61"/>
    <w:rsid w:val="00B022C5"/>
    <w:rsid w:val="00B973FE"/>
    <w:rsid w:val="00D22A22"/>
    <w:rsid w:val="00D37F38"/>
    <w:rsid w:val="00D9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C049E-3CB1-4128-A513-E3141E7C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5F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D99"/>
  </w:style>
  <w:style w:type="paragraph" w:styleId="Pieddepage">
    <w:name w:val="footer"/>
    <w:basedOn w:val="Normal"/>
    <w:link w:val="PieddepageCar"/>
    <w:uiPriority w:val="99"/>
    <w:unhideWhenUsed/>
    <w:rsid w:val="0023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Ernandez</dc:creator>
  <cp:keywords/>
  <dc:description/>
  <cp:lastModifiedBy>Bertrand Ernandez</cp:lastModifiedBy>
  <cp:revision>6</cp:revision>
  <dcterms:created xsi:type="dcterms:W3CDTF">2020-04-09T08:43:00Z</dcterms:created>
  <dcterms:modified xsi:type="dcterms:W3CDTF">2020-04-09T09:26:00Z</dcterms:modified>
</cp:coreProperties>
</file>